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BAAADD" w14:textId="77777777" w:rsidR="00626C7A" w:rsidRPr="00955B79" w:rsidRDefault="009B6851">
      <w:pPr>
        <w:spacing w:line="480" w:lineRule="auto"/>
        <w:rPr>
          <w:rFonts w:ascii="Times New Roman" w:hAnsi="Times New Roman"/>
          <w:sz w:val="24"/>
          <w:szCs w:val="24"/>
        </w:rPr>
      </w:pPr>
      <w:r w:rsidRPr="00955B79">
        <w:rPr>
          <w:rFonts w:ascii="Times New Roman" w:hAnsi="Times New Roman"/>
          <w:sz w:val="24"/>
          <w:szCs w:val="24"/>
        </w:rPr>
        <w:t>Name:</w:t>
      </w:r>
    </w:p>
    <w:p w14:paraId="403999E8" w14:textId="77777777" w:rsidR="00626C7A" w:rsidRPr="00955B79" w:rsidRDefault="009B6851">
      <w:pPr>
        <w:spacing w:line="480" w:lineRule="auto"/>
        <w:rPr>
          <w:rFonts w:ascii="Times New Roman" w:hAnsi="Times New Roman"/>
          <w:sz w:val="24"/>
          <w:szCs w:val="24"/>
        </w:rPr>
      </w:pPr>
      <w:r w:rsidRPr="00955B79">
        <w:rPr>
          <w:rFonts w:ascii="Times New Roman" w:hAnsi="Times New Roman"/>
          <w:sz w:val="24"/>
          <w:szCs w:val="24"/>
        </w:rPr>
        <w:t>Professor:</w:t>
      </w:r>
    </w:p>
    <w:p w14:paraId="7CD226E7" w14:textId="77777777" w:rsidR="00626C7A" w:rsidRPr="00955B79" w:rsidRDefault="009B6851">
      <w:pPr>
        <w:spacing w:line="480" w:lineRule="auto"/>
        <w:rPr>
          <w:rFonts w:ascii="Times New Roman" w:hAnsi="Times New Roman"/>
          <w:sz w:val="24"/>
          <w:szCs w:val="24"/>
        </w:rPr>
      </w:pPr>
      <w:r w:rsidRPr="00955B79">
        <w:rPr>
          <w:rFonts w:ascii="Times New Roman" w:hAnsi="Times New Roman"/>
          <w:sz w:val="24"/>
          <w:szCs w:val="24"/>
        </w:rPr>
        <w:t>Course:</w:t>
      </w:r>
    </w:p>
    <w:p w14:paraId="252B7304" w14:textId="77777777" w:rsidR="00626C7A" w:rsidRPr="00955B79" w:rsidRDefault="009B6851">
      <w:pPr>
        <w:spacing w:line="480" w:lineRule="auto"/>
        <w:rPr>
          <w:rFonts w:ascii="Times New Roman" w:hAnsi="Times New Roman"/>
          <w:sz w:val="24"/>
          <w:szCs w:val="24"/>
        </w:rPr>
      </w:pPr>
      <w:r w:rsidRPr="00955B79">
        <w:rPr>
          <w:rFonts w:ascii="Times New Roman" w:hAnsi="Times New Roman"/>
          <w:sz w:val="24"/>
          <w:szCs w:val="24"/>
        </w:rPr>
        <w:t>Date:</w:t>
      </w:r>
    </w:p>
    <w:p w14:paraId="0EE8271D" w14:textId="77777777" w:rsidR="00626C7A" w:rsidRPr="00955B79" w:rsidRDefault="009B6851">
      <w:pPr>
        <w:spacing w:line="480" w:lineRule="auto"/>
        <w:jc w:val="center"/>
        <w:rPr>
          <w:rFonts w:ascii="Times New Roman" w:hAnsi="Times New Roman"/>
          <w:sz w:val="24"/>
          <w:szCs w:val="24"/>
        </w:rPr>
      </w:pPr>
      <w:r w:rsidRPr="00955B79">
        <w:rPr>
          <w:rFonts w:ascii="Times New Roman" w:hAnsi="Times New Roman"/>
          <w:sz w:val="24"/>
          <w:szCs w:val="24"/>
        </w:rPr>
        <w:t>Theater Critique</w:t>
      </w:r>
    </w:p>
    <w:p w14:paraId="7B314206" w14:textId="4F6E4C40" w:rsidR="00626C7A" w:rsidRPr="00955B79" w:rsidRDefault="009B6851">
      <w:pPr>
        <w:spacing w:line="480" w:lineRule="auto"/>
        <w:jc w:val="center"/>
        <w:rPr>
          <w:rFonts w:ascii="Times New Roman" w:hAnsi="Times New Roman"/>
          <w:sz w:val="24"/>
          <w:szCs w:val="24"/>
        </w:rPr>
      </w:pPr>
      <w:r w:rsidRPr="00955B79">
        <w:rPr>
          <w:rFonts w:ascii="Times New Roman" w:hAnsi="Times New Roman"/>
          <w:i/>
          <w:iCs/>
          <w:sz w:val="24"/>
          <w:szCs w:val="24"/>
        </w:rPr>
        <w:t xml:space="preserve">Into </w:t>
      </w:r>
      <w:r w:rsidR="005C0F66" w:rsidRPr="00955B79">
        <w:rPr>
          <w:rFonts w:ascii="Times New Roman" w:hAnsi="Times New Roman"/>
          <w:i/>
          <w:iCs/>
          <w:sz w:val="24"/>
          <w:szCs w:val="24"/>
        </w:rPr>
        <w:t>the</w:t>
      </w:r>
      <w:r w:rsidRPr="00955B79">
        <w:rPr>
          <w:rFonts w:ascii="Times New Roman" w:hAnsi="Times New Roman"/>
          <w:i/>
          <w:iCs/>
          <w:sz w:val="24"/>
          <w:szCs w:val="24"/>
        </w:rPr>
        <w:t xml:space="preserve"> Woods</w:t>
      </w:r>
      <w:r w:rsidRPr="00955B79">
        <w:rPr>
          <w:rFonts w:ascii="Times New Roman" w:hAnsi="Times New Roman"/>
          <w:sz w:val="24"/>
          <w:szCs w:val="24"/>
        </w:rPr>
        <w:t xml:space="preserve"> Full Performance Arlington Martin High School</w:t>
      </w:r>
    </w:p>
    <w:p w14:paraId="2BBECCC1" w14:textId="77777777" w:rsidR="00626C7A" w:rsidRPr="00955B79" w:rsidRDefault="009B6851">
      <w:pPr>
        <w:spacing w:line="480" w:lineRule="auto"/>
        <w:rPr>
          <w:rFonts w:ascii="Times New Roman" w:hAnsi="Times New Roman"/>
          <w:sz w:val="24"/>
          <w:szCs w:val="24"/>
        </w:rPr>
      </w:pPr>
      <w:r w:rsidRPr="00955B79">
        <w:rPr>
          <w:rFonts w:ascii="Times New Roman" w:hAnsi="Times New Roman"/>
          <w:sz w:val="24"/>
          <w:szCs w:val="24"/>
        </w:rPr>
        <w:t xml:space="preserve">One of the most successful works of art is </w:t>
      </w:r>
      <w:r w:rsidRPr="00955B79">
        <w:rPr>
          <w:rFonts w:ascii="Times New Roman" w:hAnsi="Times New Roman"/>
          <w:i/>
          <w:iCs/>
          <w:sz w:val="24"/>
          <w:szCs w:val="24"/>
        </w:rPr>
        <w:t xml:space="preserve">Into the Woods </w:t>
      </w:r>
      <w:r w:rsidRPr="00955B79">
        <w:rPr>
          <w:rFonts w:ascii="Times New Roman" w:hAnsi="Times New Roman"/>
          <w:sz w:val="24"/>
          <w:szCs w:val="24"/>
        </w:rPr>
        <w:t>by Stephen Sondheim and James Lapine</w:t>
      </w:r>
      <w:r w:rsidRPr="00955B79">
        <w:rPr>
          <w:rFonts w:ascii="Times New Roman" w:hAnsi="Times New Roman"/>
          <w:i/>
          <w:iCs/>
          <w:sz w:val="24"/>
          <w:szCs w:val="24"/>
        </w:rPr>
        <w:t xml:space="preserve">, </w:t>
      </w:r>
      <w:r w:rsidRPr="00955B79">
        <w:rPr>
          <w:rFonts w:ascii="Times New Roman" w:hAnsi="Times New Roman"/>
          <w:sz w:val="24"/>
          <w:szCs w:val="24"/>
        </w:rPr>
        <w:t xml:space="preserve">which focuses on addressing the themes of </w:t>
      </w:r>
      <w:r w:rsidRPr="00955B79">
        <w:rPr>
          <w:rFonts w:ascii="Times New Roman" w:hAnsi="Times New Roman"/>
          <w:sz w:val="24"/>
          <w:szCs w:val="24"/>
        </w:rPr>
        <w:t>love, parenting, loss, and the consequences of others' acts. The performance examines the interactions and the thin line between reality and fantasy. It allows the audience to understand the effects of one's actions. The play opens with the characters, inc</w:t>
      </w:r>
      <w:r w:rsidRPr="00955B79">
        <w:rPr>
          <w:rFonts w:ascii="Times New Roman" w:hAnsi="Times New Roman"/>
          <w:sz w:val="24"/>
          <w:szCs w:val="24"/>
        </w:rPr>
        <w:t xml:space="preserve">luding the Baker and his wife, Rapunzel, Jack, and Hood have different wishes and go on a quest to fulfil them. The musical theatre is adventurous, impulsive, and tragic. </w:t>
      </w:r>
    </w:p>
    <w:p w14:paraId="51C1C33B" w14:textId="77777777" w:rsidR="00626C7A" w:rsidRPr="00955B79" w:rsidRDefault="009B6851">
      <w:pPr>
        <w:spacing w:line="480" w:lineRule="auto"/>
        <w:rPr>
          <w:rFonts w:ascii="Times New Roman" w:hAnsi="Times New Roman"/>
          <w:sz w:val="24"/>
          <w:szCs w:val="24"/>
        </w:rPr>
      </w:pPr>
      <w:r w:rsidRPr="00955B79">
        <w:rPr>
          <w:rFonts w:ascii="Times New Roman" w:hAnsi="Times New Roman"/>
          <w:sz w:val="24"/>
          <w:szCs w:val="24"/>
        </w:rPr>
        <w:t>The performance follows the life of the Baker and his wife, who are on a quest to fu</w:t>
      </w:r>
      <w:r w:rsidRPr="00955B79">
        <w:rPr>
          <w:rFonts w:ascii="Times New Roman" w:hAnsi="Times New Roman"/>
          <w:sz w:val="24"/>
          <w:szCs w:val="24"/>
        </w:rPr>
        <w:t>lfil their wish to have a child; Cinderella, who is on a quest to achieve her wish to go to a King's festival; Hood, who wishes to find her grandmother and Jack, whose wish is to have his cows produce milk (Sondheim and James). The Baker and his wife are v</w:t>
      </w:r>
      <w:r w:rsidRPr="00955B79">
        <w:rPr>
          <w:rFonts w:ascii="Times New Roman" w:hAnsi="Times New Roman"/>
          <w:sz w:val="24"/>
          <w:szCs w:val="24"/>
        </w:rPr>
        <w:t xml:space="preserve">isited by the neighbourhood witch, who was once a beautiful princess. By the end of the first scene, all the characters have their wishes fulfilled. However, the fulfilment of their desires comes at a cost. </w:t>
      </w:r>
    </w:p>
    <w:p w14:paraId="116B9457" w14:textId="77777777" w:rsidR="00626C7A" w:rsidRPr="00955B79" w:rsidRDefault="009B6851">
      <w:pPr>
        <w:spacing w:line="480" w:lineRule="auto"/>
        <w:rPr>
          <w:rFonts w:ascii="Times New Roman" w:hAnsi="Times New Roman"/>
          <w:sz w:val="24"/>
          <w:szCs w:val="24"/>
        </w:rPr>
      </w:pPr>
      <w:r w:rsidRPr="00955B79">
        <w:rPr>
          <w:rFonts w:ascii="Times New Roman" w:hAnsi="Times New Roman"/>
          <w:sz w:val="24"/>
          <w:szCs w:val="24"/>
        </w:rPr>
        <w:t>The characters are critically developed, allowin</w:t>
      </w:r>
      <w:r w:rsidRPr="00955B79">
        <w:rPr>
          <w:rFonts w:ascii="Times New Roman" w:hAnsi="Times New Roman"/>
          <w:sz w:val="24"/>
          <w:szCs w:val="24"/>
        </w:rPr>
        <w:t>g them to show their personalities. The Baker and his wife excel in their onstage marriage, portraying the chemistry between the two, despite their inability to bear a child. The relationship between the two throughout the performance supports the theme of</w:t>
      </w:r>
      <w:r w:rsidRPr="00955B79">
        <w:rPr>
          <w:rFonts w:ascii="Times New Roman" w:hAnsi="Times New Roman"/>
          <w:sz w:val="24"/>
          <w:szCs w:val="24"/>
        </w:rPr>
        <w:t xml:space="preserve"> love. His wife is a talented singer who takes charge to help address their problem. The adventure is comprehensively covered in the forest, as different characters work to fulfil their wishes. </w:t>
      </w:r>
    </w:p>
    <w:p w14:paraId="67268247" w14:textId="48062DC4" w:rsidR="00626C7A" w:rsidRPr="00955B79" w:rsidRDefault="009B6851">
      <w:pPr>
        <w:spacing w:line="480" w:lineRule="auto"/>
        <w:rPr>
          <w:rFonts w:ascii="Times New Roman" w:hAnsi="Times New Roman"/>
          <w:sz w:val="24"/>
          <w:szCs w:val="24"/>
        </w:rPr>
      </w:pPr>
      <w:r w:rsidRPr="00955B79">
        <w:rPr>
          <w:rFonts w:ascii="Times New Roman" w:hAnsi="Times New Roman"/>
          <w:sz w:val="24"/>
          <w:szCs w:val="24"/>
        </w:rPr>
        <w:t>A distinguishing feature of the musical theatre is the presen</w:t>
      </w:r>
      <w:r w:rsidRPr="00955B79">
        <w:rPr>
          <w:rFonts w:ascii="Times New Roman" w:hAnsi="Times New Roman"/>
          <w:sz w:val="24"/>
          <w:szCs w:val="24"/>
        </w:rPr>
        <w:t xml:space="preserve">ce of a large ensemble that is featured. Numerous instruments are used on the stage to enhance the renditions and make the performance </w:t>
      </w:r>
      <w:r w:rsidR="005C0F66" w:rsidRPr="00955B79">
        <w:rPr>
          <w:rFonts w:ascii="Times New Roman" w:hAnsi="Times New Roman"/>
          <w:sz w:val="24"/>
          <w:szCs w:val="24"/>
        </w:rPr>
        <w:t>livelier</w:t>
      </w:r>
      <w:r w:rsidRPr="00955B79">
        <w:rPr>
          <w:rFonts w:ascii="Times New Roman" w:hAnsi="Times New Roman"/>
          <w:sz w:val="24"/>
          <w:szCs w:val="24"/>
        </w:rPr>
        <w:t>. The use of a large ensemble increases its ability to attract the audience' attention, which prompts a better un</w:t>
      </w:r>
      <w:r w:rsidRPr="00955B79">
        <w:rPr>
          <w:rFonts w:ascii="Times New Roman" w:hAnsi="Times New Roman"/>
          <w:sz w:val="24"/>
          <w:szCs w:val="24"/>
        </w:rPr>
        <w:t>derstanding. The score of the account is excellently developed, consistent with the varying themes. The second act explores the theme of regret as tragic events happen to the characters. An angry giant terrorizes their town, showing how people pay for thei</w:t>
      </w:r>
      <w:r w:rsidRPr="00955B79">
        <w:rPr>
          <w:rFonts w:ascii="Times New Roman" w:hAnsi="Times New Roman"/>
          <w:sz w:val="24"/>
          <w:szCs w:val="24"/>
        </w:rPr>
        <w:t xml:space="preserve">r actions. </w:t>
      </w:r>
    </w:p>
    <w:p w14:paraId="4B60D23B" w14:textId="77777777" w:rsidR="00626C7A" w:rsidRPr="00955B79" w:rsidRDefault="009B6851">
      <w:pPr>
        <w:spacing w:line="480" w:lineRule="auto"/>
        <w:rPr>
          <w:rFonts w:ascii="Times New Roman" w:hAnsi="Times New Roman"/>
          <w:sz w:val="24"/>
          <w:szCs w:val="24"/>
        </w:rPr>
      </w:pPr>
      <w:r w:rsidRPr="00955B79">
        <w:rPr>
          <w:rFonts w:ascii="Times New Roman" w:hAnsi="Times New Roman"/>
          <w:sz w:val="24"/>
          <w:szCs w:val="24"/>
        </w:rPr>
        <w:t>The performance is done in the first person, which allows the audience to understand the characters' experiences. Using the first person allows the audience to understand the challenges humans face in their quest to fulfil their wishes in life.</w:t>
      </w:r>
      <w:r w:rsidRPr="00955B79">
        <w:rPr>
          <w:rFonts w:ascii="Times New Roman" w:hAnsi="Times New Roman"/>
          <w:sz w:val="24"/>
          <w:szCs w:val="24"/>
        </w:rPr>
        <w:t xml:space="preserve"> However, each of the wishes has its consequences. In this context, it allows the viewers to make better and informed decisions before taking action. </w:t>
      </w:r>
    </w:p>
    <w:p w14:paraId="5C6E059C" w14:textId="77777777" w:rsidR="00626C7A" w:rsidRPr="00955B79" w:rsidRDefault="009B6851">
      <w:pPr>
        <w:spacing w:line="480" w:lineRule="auto"/>
        <w:rPr>
          <w:rFonts w:ascii="Times New Roman" w:hAnsi="Times New Roman"/>
          <w:sz w:val="24"/>
          <w:szCs w:val="24"/>
        </w:rPr>
      </w:pPr>
      <w:r w:rsidRPr="00955B79">
        <w:rPr>
          <w:rFonts w:ascii="Times New Roman" w:hAnsi="Times New Roman"/>
          <w:sz w:val="24"/>
          <w:szCs w:val="24"/>
        </w:rPr>
        <w:t>The performance allows the audience to learn that people can only survive as a community. By working toge</w:t>
      </w:r>
      <w:r w:rsidRPr="00955B79">
        <w:rPr>
          <w:rFonts w:ascii="Times New Roman" w:hAnsi="Times New Roman"/>
          <w:sz w:val="24"/>
          <w:szCs w:val="24"/>
        </w:rPr>
        <w:t xml:space="preserve">ther, the characters can defeat the giant. This is an essential lesson from the performance because working as a team increases the probability of success. </w:t>
      </w:r>
    </w:p>
    <w:p w14:paraId="03DA2C42" w14:textId="77777777" w:rsidR="00626C7A" w:rsidRPr="00955B79" w:rsidRDefault="009B6851">
      <w:pPr>
        <w:spacing w:line="480" w:lineRule="auto"/>
        <w:rPr>
          <w:rFonts w:ascii="Times New Roman" w:hAnsi="Times New Roman"/>
          <w:sz w:val="24"/>
          <w:szCs w:val="24"/>
        </w:rPr>
      </w:pPr>
      <w:r w:rsidRPr="00955B79">
        <w:rPr>
          <w:rFonts w:ascii="Times New Roman" w:hAnsi="Times New Roman"/>
          <w:sz w:val="24"/>
          <w:szCs w:val="24"/>
        </w:rPr>
        <w:t>It is an excellent musical performance that offers a platform to learn and understand different asp</w:t>
      </w:r>
      <w:r w:rsidRPr="00955B79">
        <w:rPr>
          <w:rFonts w:ascii="Times New Roman" w:hAnsi="Times New Roman"/>
          <w:sz w:val="24"/>
          <w:szCs w:val="24"/>
        </w:rPr>
        <w:t xml:space="preserve">ects of life, responsibility, accountability, love, and teamwork. </w:t>
      </w:r>
    </w:p>
    <w:p w14:paraId="63E099BF" w14:textId="77777777" w:rsidR="00626C7A" w:rsidRPr="00955B79" w:rsidRDefault="00626C7A">
      <w:pPr>
        <w:spacing w:line="480" w:lineRule="auto"/>
        <w:rPr>
          <w:rFonts w:ascii="Times New Roman" w:hAnsi="Times New Roman"/>
          <w:sz w:val="24"/>
          <w:szCs w:val="24"/>
        </w:rPr>
      </w:pPr>
    </w:p>
    <w:p w14:paraId="3A770FF3" w14:textId="77777777" w:rsidR="00626C7A" w:rsidRPr="00955B79" w:rsidRDefault="009B6851">
      <w:pPr>
        <w:spacing w:line="480" w:lineRule="auto"/>
        <w:jc w:val="center"/>
        <w:rPr>
          <w:rFonts w:ascii="Times New Roman" w:hAnsi="Times New Roman"/>
          <w:sz w:val="24"/>
          <w:szCs w:val="24"/>
        </w:rPr>
      </w:pPr>
      <w:r w:rsidRPr="00955B79">
        <w:rPr>
          <w:rFonts w:ascii="Times New Roman" w:hAnsi="Times New Roman"/>
          <w:sz w:val="24"/>
          <w:szCs w:val="24"/>
        </w:rPr>
        <w:t>Works cited</w:t>
      </w:r>
    </w:p>
    <w:p w14:paraId="04ABB5C6" w14:textId="77777777" w:rsidR="00626C7A" w:rsidRPr="00955B79" w:rsidRDefault="009B6851">
      <w:pPr>
        <w:spacing w:line="480" w:lineRule="auto"/>
        <w:rPr>
          <w:rFonts w:ascii="Times New Roman" w:hAnsi="Times New Roman"/>
          <w:sz w:val="24"/>
          <w:szCs w:val="24"/>
        </w:rPr>
      </w:pPr>
      <w:r w:rsidRPr="00955B79">
        <w:rPr>
          <w:rFonts w:ascii="Times New Roman" w:hAnsi="Times New Roman"/>
          <w:sz w:val="24"/>
          <w:szCs w:val="24"/>
        </w:rPr>
        <w:t xml:space="preserve">https://youtu.be/UtBR1qHK4CI </w:t>
      </w:r>
    </w:p>
    <w:p w14:paraId="4A690DE6" w14:textId="77777777" w:rsidR="00626C7A" w:rsidRPr="00955B79" w:rsidRDefault="009B6851">
      <w:pPr>
        <w:spacing w:line="480" w:lineRule="auto"/>
        <w:rPr>
          <w:rFonts w:ascii="Times New Roman" w:hAnsi="Times New Roman"/>
          <w:sz w:val="24"/>
          <w:szCs w:val="24"/>
        </w:rPr>
      </w:pPr>
      <w:r w:rsidRPr="00955B79">
        <w:rPr>
          <w:rFonts w:ascii="Times New Roman" w:hAnsi="Times New Roman"/>
          <w:sz w:val="24"/>
          <w:szCs w:val="24"/>
        </w:rPr>
        <w:t>Sondheim, Stephen, and James Lapine. Into the woods. Simon and Schuster, 2002.</w:t>
      </w:r>
    </w:p>
    <w:sectPr w:rsidR="00626C7A" w:rsidRPr="00955B7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8F29E3" w14:textId="77777777" w:rsidR="00000000" w:rsidRDefault="009B6851">
      <w:pPr>
        <w:spacing w:after="0" w:line="240" w:lineRule="auto"/>
      </w:pPr>
      <w:r>
        <w:separator/>
      </w:r>
    </w:p>
  </w:endnote>
  <w:endnote w:type="continuationSeparator" w:id="0">
    <w:p w14:paraId="045416E9" w14:textId="77777777" w:rsidR="00000000" w:rsidRDefault="009B6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D03383" w14:textId="77777777" w:rsidR="00000000" w:rsidRDefault="009B6851">
      <w:pPr>
        <w:spacing w:after="0" w:line="240" w:lineRule="auto"/>
      </w:pPr>
      <w:r>
        <w:separator/>
      </w:r>
    </w:p>
  </w:footnote>
  <w:footnote w:type="continuationSeparator" w:id="0">
    <w:p w14:paraId="65089419" w14:textId="77777777" w:rsidR="00000000" w:rsidRDefault="009B68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FE9EA3" w14:textId="2E658142" w:rsidR="00955B79" w:rsidRDefault="009B6851">
    <w:pPr>
      <w:pStyle w:val="Header"/>
      <w:jc w:val="right"/>
    </w:pPr>
    <w:r>
      <w:t>Surname</w:t>
    </w:r>
    <w:r>
      <w:fldChar w:fldCharType="begin"/>
    </w:r>
    <w:r>
      <w:instrText xml:space="preserve"> PAGE   \* MERGEFORMAT </w:instrText>
    </w:r>
    <w:r>
      <w:fldChar w:fldCharType="separate"/>
    </w:r>
    <w:r>
      <w:rPr>
        <w:noProof/>
      </w:rPr>
      <w:t>2</w:t>
    </w:r>
    <w:r>
      <w:rPr>
        <w:noProof/>
      </w:rPr>
      <w:fldChar w:fldCharType="end"/>
    </w:r>
  </w:p>
  <w:p w14:paraId="73F1D980" w14:textId="77777777" w:rsidR="00955B79" w:rsidRDefault="00955B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40"/>
  <w:revisionView w:inkAnnotations="0"/>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C7A"/>
    <w:rsid w:val="005C0F66"/>
    <w:rsid w:val="00626C7A"/>
    <w:rsid w:val="00955B79"/>
    <w:rsid w:val="009B6851"/>
    <w:rsid w:val="00D04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EF39B8A"/>
  <w15:docId w15:val="{3D4368F1-5B0F-4E0D-B411-69AB36956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5B79"/>
    <w:pPr>
      <w:tabs>
        <w:tab w:val="center" w:pos="4680"/>
        <w:tab w:val="right" w:pos="9360"/>
      </w:tabs>
    </w:pPr>
  </w:style>
  <w:style w:type="character" w:customStyle="1" w:styleId="HeaderChar">
    <w:name w:val="Header Char"/>
    <w:link w:val="Header"/>
    <w:uiPriority w:val="99"/>
    <w:rsid w:val="00955B79"/>
    <w:rPr>
      <w:sz w:val="22"/>
      <w:szCs w:val="22"/>
    </w:rPr>
  </w:style>
  <w:style w:type="paragraph" w:styleId="Footer">
    <w:name w:val="footer"/>
    <w:basedOn w:val="Normal"/>
    <w:link w:val="FooterChar"/>
    <w:uiPriority w:val="99"/>
    <w:unhideWhenUsed/>
    <w:rsid w:val="00955B79"/>
    <w:pPr>
      <w:tabs>
        <w:tab w:val="center" w:pos="4680"/>
        <w:tab w:val="right" w:pos="9360"/>
      </w:tabs>
    </w:pPr>
  </w:style>
  <w:style w:type="character" w:customStyle="1" w:styleId="FooterChar">
    <w:name w:val="Footer Char"/>
    <w:link w:val="Footer"/>
    <w:uiPriority w:val="99"/>
    <w:rsid w:val="00955B7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485</Words>
  <Characters>2767</Characters>
  <Application>Microsoft Office Word</Application>
  <DocSecurity>0</DocSecurity>
  <Lines>23</Lines>
  <Paragraphs>6</Paragraphs>
  <ScaleCrop>false</ScaleCrop>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X650D</dc:creator>
  <cp:lastModifiedBy>francmtk91@gmail.com</cp:lastModifiedBy>
  <cp:revision>2</cp:revision>
  <dcterms:created xsi:type="dcterms:W3CDTF">2021-02-27T11:45:00Z</dcterms:created>
  <dcterms:modified xsi:type="dcterms:W3CDTF">2021-02-27T11:45:00Z</dcterms:modified>
</cp:coreProperties>
</file>